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30D7E" w:rsidRPr="00B30D7E" w:rsidTr="00B30D7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30D7E" w:rsidRPr="00B30D7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0D7E" w:rsidRPr="00B30D7E" w:rsidRDefault="00B30D7E" w:rsidP="00B30D7E">
                  <w:pPr>
                    <w:spacing w:after="0" w:line="240" w:lineRule="atLeast"/>
                    <w:rPr>
                      <w:rFonts w:ascii="Times New Roman" w:eastAsia="Times New Roman" w:hAnsi="Times New Roman" w:cs="Times New Roman"/>
                      <w:sz w:val="24"/>
                      <w:szCs w:val="24"/>
                      <w:lang w:eastAsia="tr-TR"/>
                    </w:rPr>
                  </w:pPr>
                  <w:r w:rsidRPr="00B30D7E">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0D7E" w:rsidRPr="00B30D7E" w:rsidRDefault="00B30D7E" w:rsidP="00B30D7E">
                  <w:pPr>
                    <w:spacing w:after="0" w:line="240" w:lineRule="atLeast"/>
                    <w:jc w:val="center"/>
                    <w:rPr>
                      <w:rFonts w:ascii="Times New Roman" w:eastAsia="Times New Roman" w:hAnsi="Times New Roman" w:cs="Times New Roman"/>
                      <w:sz w:val="24"/>
                      <w:szCs w:val="24"/>
                      <w:lang w:eastAsia="tr-TR"/>
                    </w:rPr>
                  </w:pPr>
                  <w:r w:rsidRPr="00B30D7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30D7E" w:rsidRPr="00B30D7E" w:rsidRDefault="00B30D7E" w:rsidP="00B30D7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30D7E">
                    <w:rPr>
                      <w:rFonts w:ascii="Arial" w:eastAsia="Times New Roman" w:hAnsi="Arial" w:cs="Arial"/>
                      <w:sz w:val="16"/>
                      <w:szCs w:val="16"/>
                      <w:lang w:eastAsia="tr-TR"/>
                    </w:rPr>
                    <w:t>Sayı : 30415</w:t>
                  </w:r>
                  <w:proofErr w:type="gramEnd"/>
                </w:p>
              </w:tc>
            </w:tr>
            <w:tr w:rsidR="00B30D7E" w:rsidRPr="00B30D7E">
              <w:trPr>
                <w:trHeight w:val="480"/>
                <w:jc w:val="center"/>
              </w:trPr>
              <w:tc>
                <w:tcPr>
                  <w:tcW w:w="8789" w:type="dxa"/>
                  <w:gridSpan w:val="3"/>
                  <w:tcMar>
                    <w:top w:w="0" w:type="dxa"/>
                    <w:left w:w="108" w:type="dxa"/>
                    <w:bottom w:w="0" w:type="dxa"/>
                    <w:right w:w="108" w:type="dxa"/>
                  </w:tcMar>
                  <w:vAlign w:val="center"/>
                  <w:hideMark/>
                </w:tcPr>
                <w:p w:rsidR="00B30D7E" w:rsidRPr="00B30D7E" w:rsidRDefault="00B30D7E" w:rsidP="00B30D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30D7E">
                    <w:rPr>
                      <w:rFonts w:ascii="Arial" w:eastAsia="Times New Roman" w:hAnsi="Arial" w:cs="Arial"/>
                      <w:b/>
                      <w:bCs/>
                      <w:color w:val="000080"/>
                      <w:sz w:val="18"/>
                      <w:szCs w:val="18"/>
                      <w:lang w:eastAsia="tr-TR"/>
                    </w:rPr>
                    <w:t>YÖNETMELİK</w:t>
                  </w:r>
                </w:p>
              </w:tc>
            </w:tr>
            <w:tr w:rsidR="00B30D7E" w:rsidRPr="00B30D7E">
              <w:trPr>
                <w:trHeight w:val="480"/>
                <w:jc w:val="center"/>
              </w:trPr>
              <w:tc>
                <w:tcPr>
                  <w:tcW w:w="8789" w:type="dxa"/>
                  <w:gridSpan w:val="3"/>
                  <w:tcMar>
                    <w:top w:w="0" w:type="dxa"/>
                    <w:left w:w="108" w:type="dxa"/>
                    <w:bottom w:w="0" w:type="dxa"/>
                    <w:right w:w="108" w:type="dxa"/>
                  </w:tcMar>
                  <w:vAlign w:val="center"/>
                  <w:hideMark/>
                </w:tcPr>
                <w:p w:rsidR="00B30D7E" w:rsidRPr="00B30D7E" w:rsidRDefault="00B30D7E" w:rsidP="00B30D7E">
                  <w:pPr>
                    <w:spacing w:after="0" w:line="240" w:lineRule="atLeast"/>
                    <w:ind w:firstLine="566"/>
                    <w:jc w:val="both"/>
                    <w:rPr>
                      <w:rFonts w:ascii="Times New Roman" w:eastAsia="Times New Roman" w:hAnsi="Times New Roman" w:cs="Times New Roman"/>
                      <w:u w:val="single"/>
                      <w:lang w:eastAsia="tr-TR"/>
                    </w:rPr>
                  </w:pPr>
                  <w:r w:rsidRPr="00B30D7E">
                    <w:rPr>
                      <w:rFonts w:ascii="Times New Roman" w:eastAsia="Times New Roman" w:hAnsi="Times New Roman" w:cs="Times New Roman"/>
                      <w:sz w:val="18"/>
                      <w:szCs w:val="18"/>
                      <w:u w:val="single"/>
                      <w:lang w:eastAsia="tr-TR"/>
                    </w:rPr>
                    <w:t>Sağlık Bakanlığından:</w:t>
                  </w:r>
                </w:p>
                <w:p w:rsidR="00B30D7E" w:rsidRPr="00B30D7E" w:rsidRDefault="00B30D7E" w:rsidP="00B30D7E">
                  <w:pPr>
                    <w:spacing w:before="56" w:after="0" w:line="240" w:lineRule="atLeast"/>
                    <w:jc w:val="center"/>
                    <w:rPr>
                      <w:rFonts w:ascii="Times New Roman" w:eastAsia="Times New Roman" w:hAnsi="Times New Roman" w:cs="Times New Roman"/>
                      <w:b/>
                      <w:bCs/>
                      <w:sz w:val="19"/>
                      <w:szCs w:val="19"/>
                      <w:lang w:eastAsia="tr-TR"/>
                    </w:rPr>
                  </w:pPr>
                  <w:r w:rsidRPr="00B30D7E">
                    <w:rPr>
                      <w:rFonts w:ascii="Times New Roman" w:eastAsia="Times New Roman" w:hAnsi="Times New Roman" w:cs="Times New Roman"/>
                      <w:b/>
                      <w:bCs/>
                      <w:sz w:val="18"/>
                      <w:szCs w:val="18"/>
                      <w:lang w:eastAsia="tr-TR"/>
                    </w:rPr>
                    <w:t>SAĞLIK BAKANLIĞI VE BAĞLI KURULUŞLARINA AİT KURUM VE</w:t>
                  </w:r>
                </w:p>
                <w:p w:rsidR="00B30D7E" w:rsidRPr="00B30D7E" w:rsidRDefault="00B30D7E" w:rsidP="00B30D7E">
                  <w:pPr>
                    <w:spacing w:after="0" w:line="240" w:lineRule="atLeast"/>
                    <w:jc w:val="center"/>
                    <w:rPr>
                      <w:rFonts w:ascii="Times New Roman" w:eastAsia="Times New Roman" w:hAnsi="Times New Roman" w:cs="Times New Roman"/>
                      <w:b/>
                      <w:bCs/>
                      <w:sz w:val="19"/>
                      <w:szCs w:val="19"/>
                      <w:lang w:eastAsia="tr-TR"/>
                    </w:rPr>
                  </w:pPr>
                  <w:r w:rsidRPr="00B30D7E">
                    <w:rPr>
                      <w:rFonts w:ascii="Times New Roman" w:eastAsia="Times New Roman" w:hAnsi="Times New Roman" w:cs="Times New Roman"/>
                      <w:b/>
                      <w:bCs/>
                      <w:sz w:val="18"/>
                      <w:szCs w:val="18"/>
                      <w:lang w:eastAsia="tr-TR"/>
                    </w:rPr>
                    <w:t>KURULUŞLAR İLE DEVLET ÜNİVERSİTELERİNİN İLGİLİ</w:t>
                  </w:r>
                </w:p>
                <w:p w:rsidR="00B30D7E" w:rsidRPr="00B30D7E" w:rsidRDefault="00B30D7E" w:rsidP="00B30D7E">
                  <w:pPr>
                    <w:spacing w:after="0" w:line="240" w:lineRule="atLeast"/>
                    <w:jc w:val="center"/>
                    <w:rPr>
                      <w:rFonts w:ascii="Times New Roman" w:eastAsia="Times New Roman" w:hAnsi="Times New Roman" w:cs="Times New Roman"/>
                      <w:b/>
                      <w:bCs/>
                      <w:sz w:val="19"/>
                      <w:szCs w:val="19"/>
                      <w:lang w:eastAsia="tr-TR"/>
                    </w:rPr>
                  </w:pPr>
                  <w:r w:rsidRPr="00B30D7E">
                    <w:rPr>
                      <w:rFonts w:ascii="Times New Roman" w:eastAsia="Times New Roman" w:hAnsi="Times New Roman" w:cs="Times New Roman"/>
                      <w:b/>
                      <w:bCs/>
                      <w:sz w:val="18"/>
                      <w:szCs w:val="18"/>
                      <w:lang w:eastAsia="tr-TR"/>
                    </w:rPr>
                    <w:t>BİRİMLERİNİN BİRLİKTE KULLANIMI İLE İŞBİRLİĞİ</w:t>
                  </w:r>
                </w:p>
                <w:p w:rsidR="00B30D7E" w:rsidRPr="00B30D7E" w:rsidRDefault="00B30D7E" w:rsidP="00B30D7E">
                  <w:pPr>
                    <w:spacing w:after="0" w:line="240" w:lineRule="atLeast"/>
                    <w:jc w:val="center"/>
                    <w:rPr>
                      <w:rFonts w:ascii="Times New Roman" w:eastAsia="Times New Roman" w:hAnsi="Times New Roman" w:cs="Times New Roman"/>
                      <w:b/>
                      <w:bCs/>
                      <w:sz w:val="19"/>
                      <w:szCs w:val="19"/>
                      <w:lang w:eastAsia="tr-TR"/>
                    </w:rPr>
                  </w:pPr>
                  <w:r w:rsidRPr="00B30D7E">
                    <w:rPr>
                      <w:rFonts w:ascii="Times New Roman" w:eastAsia="Times New Roman" w:hAnsi="Times New Roman" w:cs="Times New Roman"/>
                      <w:b/>
                      <w:bCs/>
                      <w:sz w:val="18"/>
                      <w:szCs w:val="18"/>
                      <w:lang w:eastAsia="tr-TR"/>
                    </w:rPr>
                    <w:t>USUL VE ESASLARI HAKKINDA YÖNETMELİKTE</w:t>
                  </w:r>
                </w:p>
                <w:p w:rsidR="00B30D7E" w:rsidRPr="00B30D7E" w:rsidRDefault="00B30D7E" w:rsidP="00B30D7E">
                  <w:pPr>
                    <w:spacing w:after="170" w:line="240" w:lineRule="atLeast"/>
                    <w:jc w:val="center"/>
                    <w:rPr>
                      <w:rFonts w:ascii="Times New Roman" w:eastAsia="Times New Roman" w:hAnsi="Times New Roman" w:cs="Times New Roman"/>
                      <w:b/>
                      <w:bCs/>
                      <w:sz w:val="19"/>
                      <w:szCs w:val="19"/>
                      <w:lang w:eastAsia="tr-TR"/>
                    </w:rPr>
                  </w:pPr>
                  <w:r w:rsidRPr="00B30D7E">
                    <w:rPr>
                      <w:rFonts w:ascii="Times New Roman" w:eastAsia="Times New Roman" w:hAnsi="Times New Roman" w:cs="Times New Roman"/>
                      <w:b/>
                      <w:bCs/>
                      <w:sz w:val="18"/>
                      <w:szCs w:val="18"/>
                      <w:lang w:eastAsia="tr-TR"/>
                    </w:rPr>
                    <w:t>DEĞİŞİKLİK YAPILMASINA DAİR YÖNETMELİK</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1 –</w:t>
                  </w:r>
                  <w:r w:rsidRPr="00B30D7E">
                    <w:rPr>
                      <w:rFonts w:ascii="Times New Roman" w:eastAsia="Times New Roman" w:hAnsi="Times New Roman" w:cs="Times New Roman"/>
                      <w:sz w:val="18"/>
                      <w:szCs w:val="18"/>
                      <w:lang w:eastAsia="tr-TR"/>
                    </w:rPr>
                    <w:t> </w:t>
                  </w:r>
                  <w:proofErr w:type="gramStart"/>
                  <w:r w:rsidRPr="00B30D7E">
                    <w:rPr>
                      <w:rFonts w:ascii="Times New Roman" w:eastAsia="Times New Roman" w:hAnsi="Times New Roman" w:cs="Times New Roman"/>
                      <w:sz w:val="18"/>
                      <w:lang w:eastAsia="tr-TR"/>
                    </w:rPr>
                    <w:t>16/6/2017</w:t>
                  </w:r>
                  <w:proofErr w:type="gramEnd"/>
                  <w:r w:rsidRPr="00B30D7E">
                    <w:rPr>
                      <w:rFonts w:ascii="Times New Roman" w:eastAsia="Times New Roman" w:hAnsi="Times New Roman" w:cs="Times New Roman"/>
                      <w:sz w:val="18"/>
                      <w:szCs w:val="18"/>
                      <w:lang w:eastAsia="tr-TR"/>
                    </w:rPr>
                    <w:t> tarihli ve 30098 sayılı Resmî Gazete’de yayımlanan Sağlık Bakanlığı ve Bağlı Kuruluşlarına Ait Kurum ve Kuruluşlar ile Devlet Üniversitelerinin İlgili Birimlerinin Birlikte Kullanımı ile İşbirliği Usul ve Esasları Hakkında Yönetmeliğin adı “Sağlık Bakanlığına Ait Kurum ve Kuruluşlar ile Devlet Üniversitelerinin İlgili Birimlerinin Birlikte Kullanımı ile İşbirliği Usul ve Esasları Hakkında Yönetmelik” şeklinde, 1 inci maddesinin birinci fıkrasında yer alan “Türkiye Kamu Hastaneleri Kurumuna” ibaresi “Sağlık Bakanlığına” şeklinde, “Sağlık Bakanlığı ve Bağlı Kuruluşlarının” ibaresi “Sağlık Bakanlığına bağlı”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2 – </w:t>
                  </w:r>
                  <w:r w:rsidRPr="00B30D7E">
                    <w:rPr>
                      <w:rFonts w:ascii="Times New Roman" w:eastAsia="Times New Roman" w:hAnsi="Times New Roman" w:cs="Times New Roman"/>
                      <w:sz w:val="18"/>
                      <w:szCs w:val="18"/>
                      <w:lang w:eastAsia="tr-TR"/>
                    </w:rPr>
                    <w:t>Aynı Yönetmeliğin 2 </w:t>
                  </w:r>
                  <w:proofErr w:type="spellStart"/>
                  <w:r w:rsidRPr="00B30D7E">
                    <w:rPr>
                      <w:rFonts w:ascii="Times New Roman" w:eastAsia="Times New Roman" w:hAnsi="Times New Roman" w:cs="Times New Roman"/>
                      <w:sz w:val="18"/>
                      <w:lang w:eastAsia="tr-TR"/>
                    </w:rPr>
                    <w:t>nci</w:t>
                  </w:r>
                  <w:proofErr w:type="spellEnd"/>
                  <w:r w:rsidRPr="00B30D7E">
                    <w:rPr>
                      <w:rFonts w:ascii="Times New Roman" w:eastAsia="Times New Roman" w:hAnsi="Times New Roman" w:cs="Times New Roman"/>
                      <w:sz w:val="18"/>
                      <w:szCs w:val="18"/>
                      <w:lang w:eastAsia="tr-TR"/>
                    </w:rPr>
                    <w:t> maddesinin birinci fıkrasında yer alan “Türkiye Kamu Hastaneleri Kurumuna” ibaresi ile “Sağlık Bakanlığı ve Bağlı Kuruluşlarına” ibaresi “Sağlık Bakanlığına”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3 – </w:t>
                  </w:r>
                  <w:r w:rsidRPr="00B30D7E">
                    <w:rPr>
                      <w:rFonts w:ascii="Times New Roman" w:eastAsia="Times New Roman" w:hAnsi="Times New Roman" w:cs="Times New Roman"/>
                      <w:sz w:val="18"/>
                      <w:szCs w:val="18"/>
                      <w:lang w:eastAsia="tr-TR"/>
                    </w:rPr>
                    <w:t>Aynı Yönetmeliğin 4 üncü maddesinin birinci fıkrasının (a) bendi yürürlükten kaldırılmış, (c), (d), (f) ve (ğ) bentleri aşağıdaki şekilde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“c) Birlikte kullanım: Sağlık Bakanlığına bağlı sağlık tesisleri ile üniversitelerin tıp ve diş hekimliği alanında lisans ve uzmanlık eğitimi veren kurumlarının eğitim, araştırma ve sağlık hizmet sunumu için insan gücü, mali kaynak, fiziki donanım, bina, tıbbi cihaz ve diğer kaynaklarının imzalanacak protokol çerçevesinde birlikte kullanılmasını,”</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“d) Ek Ödeme Yönetmeliği: Sağlık Bakanlığına bağlı ikinci ve üçüncü basamak sağlık tesislerinde görevli personele ek ödeme yapılmasına ilişkin yönetmeliği,”</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proofErr w:type="gramStart"/>
                  <w:r w:rsidRPr="00B30D7E">
                    <w:rPr>
                      <w:rFonts w:ascii="Times New Roman" w:eastAsia="Times New Roman" w:hAnsi="Times New Roman" w:cs="Times New Roman"/>
                      <w:sz w:val="18"/>
                      <w:lang w:eastAsia="tr-TR"/>
                    </w:rPr>
                    <w:t>“f) İşbirliği: Sağlık Bakanlığına bağlı sağlık tesisleri ile üniversitelerin ilgili birimlerinin görev ve hizmetlerinin etkin ve verimli yürütülmesi, ortak gaye ve menfaatlerinin gerçekleştirilmesi için döner sermayeleri ayrı olmak üzere sağlık hizmet sunumu, eğitim, araştırma, halk sağlığını geliştirme ve kurumların diğer faaliyet alanlarında imzalanacak protokol çerçevesinde tarafların birlikte hareket etmesini, yardımlaşmasını ve çalışmasını,”</w:t>
                  </w:r>
                  <w:proofErr w:type="gramEnd"/>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“ğ) Sağlık tesisi: Sağlık Bakanlığına ait sağlık tesislerini,”</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4 – </w:t>
                  </w:r>
                  <w:r w:rsidRPr="00B30D7E">
                    <w:rPr>
                      <w:rFonts w:ascii="Times New Roman" w:eastAsia="Times New Roman" w:hAnsi="Times New Roman" w:cs="Times New Roman"/>
                      <w:sz w:val="18"/>
                      <w:szCs w:val="18"/>
                      <w:lang w:eastAsia="tr-TR"/>
                    </w:rPr>
                    <w:t>Aynı Yönetmeliğin 5 inci maddesinin birinci fıkrasındaki “Türkiye Kamu Hastaneleri Kurumuna” ibaresi “Sağlık Bakanlığına”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5 –</w:t>
                  </w:r>
                  <w:r w:rsidRPr="00B30D7E">
                    <w:rPr>
                      <w:rFonts w:ascii="Times New Roman" w:eastAsia="Times New Roman" w:hAnsi="Times New Roman" w:cs="Times New Roman"/>
                      <w:sz w:val="18"/>
                      <w:szCs w:val="18"/>
                      <w:lang w:eastAsia="tr-TR"/>
                    </w:rPr>
                    <w:t> Aynı Yönetmeliğin 6 </w:t>
                  </w:r>
                  <w:proofErr w:type="spellStart"/>
                  <w:r w:rsidRPr="00B30D7E">
                    <w:rPr>
                      <w:rFonts w:ascii="Times New Roman" w:eastAsia="Times New Roman" w:hAnsi="Times New Roman" w:cs="Times New Roman"/>
                      <w:sz w:val="18"/>
                      <w:lang w:eastAsia="tr-TR"/>
                    </w:rPr>
                    <w:t>ncı</w:t>
                  </w:r>
                  <w:proofErr w:type="spellEnd"/>
                  <w:r w:rsidRPr="00B30D7E">
                    <w:rPr>
                      <w:rFonts w:ascii="Times New Roman" w:eastAsia="Times New Roman" w:hAnsi="Times New Roman" w:cs="Times New Roman"/>
                      <w:sz w:val="18"/>
                      <w:szCs w:val="18"/>
                      <w:lang w:eastAsia="tr-TR"/>
                    </w:rPr>
                    <w:t> maddesinin birinci fıkrasındaki “Türkiye Kamu Hastaneleri Kurumuna” ibaresi “Sağlık Bakanlığına”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6 –</w:t>
                  </w:r>
                  <w:r w:rsidRPr="00B30D7E">
                    <w:rPr>
                      <w:rFonts w:ascii="Times New Roman" w:eastAsia="Times New Roman" w:hAnsi="Times New Roman" w:cs="Times New Roman"/>
                      <w:sz w:val="18"/>
                      <w:szCs w:val="18"/>
                      <w:lang w:eastAsia="tr-TR"/>
                    </w:rPr>
                    <w:t> Aynı Yönetmeliğin 7 </w:t>
                  </w:r>
                  <w:proofErr w:type="spellStart"/>
                  <w:r w:rsidRPr="00B30D7E">
                    <w:rPr>
                      <w:rFonts w:ascii="Times New Roman" w:eastAsia="Times New Roman" w:hAnsi="Times New Roman" w:cs="Times New Roman"/>
                      <w:sz w:val="18"/>
                      <w:lang w:eastAsia="tr-TR"/>
                    </w:rPr>
                    <w:t>nci</w:t>
                  </w:r>
                  <w:proofErr w:type="spellEnd"/>
                  <w:r w:rsidRPr="00B30D7E">
                    <w:rPr>
                      <w:rFonts w:ascii="Times New Roman" w:eastAsia="Times New Roman" w:hAnsi="Times New Roman" w:cs="Times New Roman"/>
                      <w:sz w:val="18"/>
                      <w:szCs w:val="18"/>
                      <w:lang w:eastAsia="tr-TR"/>
                    </w:rPr>
                    <w:t> maddesinin ikinci, üçüncü ve dördüncü fıkraları aşağıdaki şekilde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“(2) Birlikte kullanım protokolü imzalanacak sağlık tesisinin insan gücü ve diğer tüm kaynakları hakkında, hastanenin bulunduğu İl’in İl Sağlık Müdürünün başkanlığında, Başhekim ve Dekandan oluşan komisyon tarafından ön değerlendirme raporu hazırlanır. Ön değerlendirme raporu, protokol imzalanacak sağlık tesisi için alınacak uygun görüş yazısı ekinde yer alır.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(3) Sağlık Bilimleri Üniversitesi tarafından, eğitim ve araştırma hastanelerine öğretim elemanı ve diğer kadroların dağılımının yapılmasında ve bunların atama ve görevlendirmelerinde; YÖK tarafından belirlenen </w:t>
                  </w:r>
                  <w:proofErr w:type="gramStart"/>
                  <w:r w:rsidRPr="00B30D7E">
                    <w:rPr>
                      <w:rFonts w:ascii="Times New Roman" w:eastAsia="Times New Roman" w:hAnsi="Times New Roman" w:cs="Times New Roman"/>
                      <w:sz w:val="18"/>
                      <w:lang w:eastAsia="tr-TR"/>
                    </w:rPr>
                    <w:t>kriterler</w:t>
                  </w:r>
                  <w:r w:rsidRPr="00B30D7E">
                    <w:rPr>
                      <w:rFonts w:ascii="Times New Roman" w:eastAsia="Times New Roman" w:hAnsi="Times New Roman" w:cs="Times New Roman"/>
                      <w:sz w:val="18"/>
                      <w:szCs w:val="18"/>
                      <w:lang w:eastAsia="tr-TR"/>
                    </w:rPr>
                    <w:t>de</w:t>
                  </w:r>
                  <w:proofErr w:type="gramEnd"/>
                  <w:r w:rsidRPr="00B30D7E">
                    <w:rPr>
                      <w:rFonts w:ascii="Times New Roman" w:eastAsia="Times New Roman" w:hAnsi="Times New Roman" w:cs="Times New Roman"/>
                      <w:sz w:val="18"/>
                      <w:szCs w:val="18"/>
                      <w:lang w:eastAsia="tr-TR"/>
                    </w:rPr>
                    <w:t xml:space="preserve"> dikkate alınmak suretiyle ilgili branşta yapılan planlamalara ve/veya personel dağılım cetveline göre Bakanlığın uygun görüşü alınır.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(4) Birlikte kullanım protokolü Bakanlığın ve YÖK’ün uygun görüşü alınarak il sağlık müdürü ve rektör tarafından imzalanır.”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7 – </w:t>
                  </w:r>
                  <w:r w:rsidRPr="00B30D7E">
                    <w:rPr>
                      <w:rFonts w:ascii="Times New Roman" w:eastAsia="Times New Roman" w:hAnsi="Times New Roman" w:cs="Times New Roman"/>
                      <w:sz w:val="18"/>
                      <w:szCs w:val="18"/>
                      <w:lang w:eastAsia="tr-TR"/>
                    </w:rPr>
                    <w:t>Aynı Yönetmeliğin 8 inci maddesinin birinci ve beşinci fıkrasında yer alan “hastane yöneticisi” ibareleri “başhekim”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8 – </w:t>
                  </w:r>
                  <w:r w:rsidRPr="00B30D7E">
                    <w:rPr>
                      <w:rFonts w:ascii="Times New Roman" w:eastAsia="Times New Roman" w:hAnsi="Times New Roman" w:cs="Times New Roman"/>
                      <w:sz w:val="18"/>
                      <w:szCs w:val="18"/>
                      <w:lang w:eastAsia="tr-TR"/>
                    </w:rPr>
                    <w:t>Aynı Yönetmeliğin 9 uncu maddesi aşağıdaki şekilde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w:t>
                  </w:r>
                  <w:r w:rsidRPr="00B30D7E">
                    <w:rPr>
                      <w:rFonts w:ascii="Times New Roman" w:eastAsia="Times New Roman" w:hAnsi="Times New Roman" w:cs="Times New Roman"/>
                      <w:b/>
                      <w:bCs/>
                      <w:sz w:val="18"/>
                      <w:szCs w:val="18"/>
                      <w:lang w:eastAsia="tr-TR"/>
                    </w:rPr>
                    <w:t>MADDE 9 – </w:t>
                  </w:r>
                  <w:r w:rsidRPr="00B30D7E">
                    <w:rPr>
                      <w:rFonts w:ascii="Times New Roman" w:eastAsia="Times New Roman" w:hAnsi="Times New Roman" w:cs="Times New Roman"/>
                      <w:sz w:val="18"/>
                      <w:szCs w:val="18"/>
                      <w:lang w:eastAsia="tr-TR"/>
                    </w:rPr>
                    <w:t>(1) Birlikte kullanıma geçilen sağlık tesisleri, Bakanlık tarafından bu Yönetmelik hükümleri saklı kalmak kaydıyla, Bakanlığın tâbi olduğu mevzuat uyarınca işletilir. Birlikte kullanılan sağlık tesisinin Başhekimi, üniversitenin görüşü alınarak ilgili mevzuat uyarınca atanır ve işlemler Bakanlığın tabi olduğu mevzuat çerçevesinde yürütülür.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 xml:space="preserve">(2) Sağlık tesisindeki her türlü sağlık ve destek hizmeti, üniversite personelinin sağlık hizmeti sunumu da dâhil olmak üzere Başhekimin sorumluluğundadır. Başhekim, eğitim ve sağlık hizmetlerinin aksamadan ve verimli şekilde </w:t>
                  </w:r>
                  <w:r w:rsidRPr="00B30D7E">
                    <w:rPr>
                      <w:rFonts w:ascii="Times New Roman" w:eastAsia="Times New Roman" w:hAnsi="Times New Roman" w:cs="Times New Roman"/>
                      <w:sz w:val="18"/>
                      <w:szCs w:val="18"/>
                      <w:lang w:eastAsia="tr-TR"/>
                    </w:rPr>
                    <w:lastRenderedPageBreak/>
                    <w:t>yürütülmesi için ilgili mevzuat çerçevesinde her türlü tedbiri almaya yetkilidir ve bu konuda Dekan ile işbirliği içinde çalışır.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(3) Birlikte kullanılan sağlık tesisleri ve ilgili birimlerde görevli personeller, öğretim elemanları ile eğitim görevlileri dâhil tüm tabipler tam zamanlı görev yapar ve eğitim ve araştırma faaliyetlerinin yanında, ilgili mevzuatında öngörülen nöbetler dâhil, sağlık hizmetlerinin aksatılmadan sürekli bir şekilde yürütülmesine yönelik çalışmaları yerine getirmekle yükümlüdürler.”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9 –</w:t>
                  </w:r>
                  <w:r w:rsidRPr="00B30D7E">
                    <w:rPr>
                      <w:rFonts w:ascii="Times New Roman" w:eastAsia="Times New Roman" w:hAnsi="Times New Roman" w:cs="Times New Roman"/>
                      <w:sz w:val="18"/>
                      <w:szCs w:val="18"/>
                      <w:lang w:eastAsia="tr-TR"/>
                    </w:rPr>
                    <w:t> Aynı Yönetmeliğin 10 uncu maddesinin birinci ve beşinci fıkraları aşağıdaki şekilde, üçüncü fıkrasındaki “hastane yöneticisine” ibaresi “başhekime”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“(1) Birlikte kullanımdaki tesislerde Başhekim tarafından her uzmanlık eğitimi programı yürütülen birim için uzmanlık eğitimi mevzuatındaki şartları haiz bir program yöneticisi ile bir idari sorumlu görevlendirilir. Program yöneticisine aynı zamanda idari sorumluluk görevi de verilebilir.”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sz w:val="18"/>
                      <w:szCs w:val="18"/>
                      <w:lang w:eastAsia="tr-TR"/>
                    </w:rPr>
                    <w:t>“(5) Program yöneticisi, programa dâhil olan tüm eğiticilerle birlikte eğitim programını hazırlayarak, Başhekimin uygun görüşü ile birlikte ana dallarda ilgili anabilim dalı başkanı, yan dallarda ise bilim dalı başkanı ve anabilim dalı başkanı aracılığıyla Dekana sunarak eğitim programını onaylatır. Eğitim programı değişikliğinde de Başhekimin uygun görüşü alınır.”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10 –</w:t>
                  </w:r>
                  <w:r w:rsidRPr="00B30D7E">
                    <w:rPr>
                      <w:rFonts w:ascii="Times New Roman" w:eastAsia="Times New Roman" w:hAnsi="Times New Roman" w:cs="Times New Roman"/>
                      <w:sz w:val="18"/>
                      <w:szCs w:val="18"/>
                      <w:lang w:eastAsia="tr-TR"/>
                    </w:rPr>
                    <w:t> Aynı Yönetmeliğin 11 inci maddesinin üçüncü fıkrasındaki “Türkiye Kamu Hastaneleri Kurumu” ibaresi “Bakanlık” şeklinde değiştirilmiş ve yedinci fıkrasındaki “ve bağlı kuruluşları” ibaresi yürürlükten kaldırılmıştır.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11 – </w:t>
                  </w:r>
                  <w:r w:rsidRPr="00B30D7E">
                    <w:rPr>
                      <w:rFonts w:ascii="Times New Roman" w:eastAsia="Times New Roman" w:hAnsi="Times New Roman" w:cs="Times New Roman"/>
                      <w:sz w:val="18"/>
                      <w:szCs w:val="18"/>
                      <w:lang w:eastAsia="tr-TR"/>
                    </w:rPr>
                    <w:t>Aynı Yönetmeliğin 12 </w:t>
                  </w:r>
                  <w:proofErr w:type="spellStart"/>
                  <w:r w:rsidRPr="00B30D7E">
                    <w:rPr>
                      <w:rFonts w:ascii="Times New Roman" w:eastAsia="Times New Roman" w:hAnsi="Times New Roman" w:cs="Times New Roman"/>
                      <w:sz w:val="18"/>
                      <w:lang w:eastAsia="tr-TR"/>
                    </w:rPr>
                    <w:t>nci</w:t>
                  </w:r>
                  <w:proofErr w:type="spellEnd"/>
                  <w:r w:rsidRPr="00B30D7E">
                    <w:rPr>
                      <w:rFonts w:ascii="Times New Roman" w:eastAsia="Times New Roman" w:hAnsi="Times New Roman" w:cs="Times New Roman"/>
                      <w:sz w:val="18"/>
                      <w:szCs w:val="18"/>
                      <w:lang w:eastAsia="tr-TR"/>
                    </w:rPr>
                    <w:t> maddesinin birinci fıkrasındaki “Bakanlık ve bağlı kuruluşlarına ait” ibaresi “Bakanlığa ait” şeklinde değiştirilmiştir.</w:t>
                  </w:r>
                </w:p>
                <w:p w:rsidR="00B30D7E" w:rsidRPr="00B30D7E" w:rsidRDefault="00B30D7E" w:rsidP="00B30D7E">
                  <w:pPr>
                    <w:spacing w:after="0" w:line="240" w:lineRule="atLeast"/>
                    <w:ind w:firstLine="566"/>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12 – </w:t>
                  </w:r>
                  <w:r w:rsidRPr="00B30D7E">
                    <w:rPr>
                      <w:rFonts w:ascii="Times New Roman" w:eastAsia="Times New Roman" w:hAnsi="Times New Roman" w:cs="Times New Roman"/>
                      <w:sz w:val="18"/>
                      <w:szCs w:val="18"/>
                      <w:lang w:eastAsia="tr-TR"/>
                    </w:rPr>
                    <w:t>Bu Yönetmelik yayımı tarihinde yürürlüğe girer.</w:t>
                  </w:r>
                </w:p>
                <w:p w:rsidR="00B30D7E" w:rsidRPr="00B30D7E" w:rsidRDefault="00B30D7E" w:rsidP="00B30D7E">
                  <w:pPr>
                    <w:spacing w:line="240" w:lineRule="atLeast"/>
                    <w:ind w:firstLine="567"/>
                    <w:jc w:val="both"/>
                    <w:rPr>
                      <w:rFonts w:ascii="Times New Roman" w:eastAsia="Times New Roman" w:hAnsi="Times New Roman" w:cs="Times New Roman"/>
                      <w:sz w:val="19"/>
                      <w:szCs w:val="19"/>
                      <w:lang w:eastAsia="tr-TR"/>
                    </w:rPr>
                  </w:pPr>
                  <w:r w:rsidRPr="00B30D7E">
                    <w:rPr>
                      <w:rFonts w:ascii="Times New Roman" w:eastAsia="Times New Roman" w:hAnsi="Times New Roman" w:cs="Times New Roman"/>
                      <w:b/>
                      <w:bCs/>
                      <w:sz w:val="18"/>
                      <w:szCs w:val="18"/>
                      <w:lang w:eastAsia="tr-TR"/>
                    </w:rPr>
                    <w:t>MADDE 13 – </w:t>
                  </w:r>
                  <w:r w:rsidRPr="00B30D7E">
                    <w:rPr>
                      <w:rFonts w:ascii="Times New Roman" w:eastAsia="Times New Roman" w:hAnsi="Times New Roman" w:cs="Times New Roman"/>
                      <w:sz w:val="18"/>
                      <w:szCs w:val="18"/>
                      <w:lang w:eastAsia="tr-TR"/>
                    </w:rPr>
                    <w:t>Bu Yönetmelik hükümlerini Sağlık Bakanı yürütür.</w:t>
                  </w:r>
                </w:p>
                <w:tbl>
                  <w:tblPr>
                    <w:tblW w:w="8505" w:type="dxa"/>
                    <w:jc w:val="center"/>
                    <w:tblCellMar>
                      <w:left w:w="0" w:type="dxa"/>
                      <w:right w:w="0" w:type="dxa"/>
                    </w:tblCellMar>
                    <w:tblLook w:val="04A0"/>
                  </w:tblPr>
                  <w:tblGrid>
                    <w:gridCol w:w="4254"/>
                    <w:gridCol w:w="4251"/>
                  </w:tblGrid>
                  <w:tr w:rsidR="00B30D7E" w:rsidRPr="00B30D7E">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30D7E" w:rsidRPr="00B30D7E" w:rsidRDefault="00B30D7E" w:rsidP="00B30D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0D7E">
                          <w:rPr>
                            <w:rFonts w:ascii="Times New Roman" w:eastAsia="Times New Roman" w:hAnsi="Times New Roman" w:cs="Times New Roman"/>
                            <w:b/>
                            <w:bCs/>
                            <w:sz w:val="18"/>
                            <w:szCs w:val="18"/>
                            <w:lang w:eastAsia="tr-TR"/>
                          </w:rPr>
                          <w:t>Yönetmeliğin Yayımlandığı Resmî Gazete'nin</w:t>
                        </w:r>
                      </w:p>
                    </w:tc>
                  </w:tr>
                  <w:tr w:rsidR="00B30D7E" w:rsidRPr="00B30D7E">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B30D7E" w:rsidRPr="00B30D7E" w:rsidRDefault="00B30D7E" w:rsidP="00B30D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0D7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0D7E" w:rsidRPr="00B30D7E" w:rsidRDefault="00B30D7E" w:rsidP="00B30D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0D7E">
                          <w:rPr>
                            <w:rFonts w:ascii="Times New Roman" w:eastAsia="Times New Roman" w:hAnsi="Times New Roman" w:cs="Times New Roman"/>
                            <w:b/>
                            <w:bCs/>
                            <w:sz w:val="18"/>
                            <w:szCs w:val="18"/>
                            <w:lang w:eastAsia="tr-TR"/>
                          </w:rPr>
                          <w:t>Sayısı</w:t>
                        </w:r>
                      </w:p>
                    </w:tc>
                  </w:tr>
                  <w:tr w:rsidR="00B30D7E" w:rsidRPr="00B30D7E">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D7E" w:rsidRPr="00B30D7E" w:rsidRDefault="00B30D7E" w:rsidP="00B30D7E">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B30D7E">
                          <w:rPr>
                            <w:rFonts w:ascii="Times New Roman" w:eastAsia="Times New Roman" w:hAnsi="Times New Roman" w:cs="Times New Roman"/>
                            <w:sz w:val="18"/>
                            <w:lang w:eastAsia="tr-TR"/>
                          </w:rPr>
                          <w:t>16/6/2017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0D7E" w:rsidRPr="00B30D7E" w:rsidRDefault="00B30D7E" w:rsidP="00B30D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0D7E">
                          <w:rPr>
                            <w:rFonts w:ascii="Times New Roman" w:eastAsia="Times New Roman" w:hAnsi="Times New Roman" w:cs="Times New Roman"/>
                            <w:sz w:val="18"/>
                            <w:szCs w:val="18"/>
                            <w:lang w:eastAsia="tr-TR"/>
                          </w:rPr>
                          <w:t>30098</w:t>
                        </w:r>
                      </w:p>
                    </w:tc>
                  </w:tr>
                </w:tbl>
                <w:p w:rsidR="00B30D7E" w:rsidRPr="00B30D7E" w:rsidRDefault="00B30D7E" w:rsidP="00B30D7E">
                  <w:pPr>
                    <w:spacing w:after="0" w:line="240" w:lineRule="auto"/>
                    <w:rPr>
                      <w:rFonts w:ascii="Times New Roman" w:eastAsia="Times New Roman" w:hAnsi="Times New Roman" w:cs="Times New Roman"/>
                      <w:sz w:val="24"/>
                      <w:szCs w:val="24"/>
                      <w:lang w:eastAsia="tr-TR"/>
                    </w:rPr>
                  </w:pPr>
                </w:p>
              </w:tc>
            </w:tr>
          </w:tbl>
          <w:p w:rsidR="00B30D7E" w:rsidRPr="00B30D7E" w:rsidRDefault="00B30D7E" w:rsidP="00B30D7E">
            <w:pPr>
              <w:spacing w:after="0" w:line="240" w:lineRule="auto"/>
              <w:rPr>
                <w:rFonts w:ascii="Times New Roman" w:eastAsia="Times New Roman" w:hAnsi="Times New Roman" w:cs="Times New Roman"/>
                <w:sz w:val="24"/>
                <w:szCs w:val="24"/>
                <w:lang w:eastAsia="tr-TR"/>
              </w:rPr>
            </w:pPr>
          </w:p>
        </w:tc>
      </w:tr>
    </w:tbl>
    <w:p w:rsidR="00B30D7E" w:rsidRPr="00B30D7E" w:rsidRDefault="00B30D7E" w:rsidP="00B30D7E">
      <w:pPr>
        <w:spacing w:after="0" w:line="240" w:lineRule="auto"/>
        <w:jc w:val="center"/>
        <w:rPr>
          <w:rFonts w:ascii="Times New Roman" w:eastAsia="Times New Roman" w:hAnsi="Times New Roman" w:cs="Times New Roman"/>
          <w:color w:val="000000"/>
          <w:sz w:val="27"/>
          <w:szCs w:val="27"/>
          <w:lang w:eastAsia="tr-TR"/>
        </w:rPr>
      </w:pPr>
      <w:r w:rsidRPr="00B30D7E">
        <w:rPr>
          <w:rFonts w:ascii="Times New Roman" w:eastAsia="Times New Roman" w:hAnsi="Times New Roman" w:cs="Times New Roman"/>
          <w:color w:val="000000"/>
          <w:sz w:val="27"/>
          <w:szCs w:val="27"/>
          <w:lang w:eastAsia="tr-TR"/>
        </w:rPr>
        <w:lastRenderedPageBreak/>
        <w:t> </w:t>
      </w:r>
    </w:p>
    <w:p w:rsidR="003466F5" w:rsidRDefault="003466F5"/>
    <w:sectPr w:rsidR="003466F5" w:rsidSect="00346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30D7E"/>
    <w:rsid w:val="003466F5"/>
    <w:rsid w:val="00B301B1"/>
    <w:rsid w:val="00B30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0D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0D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0D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0D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30D7E"/>
  </w:style>
  <w:style w:type="character" w:customStyle="1" w:styleId="spelle">
    <w:name w:val="spelle"/>
    <w:basedOn w:val="VarsaylanParagrafYazTipi"/>
    <w:rsid w:val="00B30D7E"/>
  </w:style>
  <w:style w:type="paragraph" w:customStyle="1" w:styleId="3-normalyaz">
    <w:name w:val="3-normalyaz"/>
    <w:basedOn w:val="Normal"/>
    <w:rsid w:val="00B30D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0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56309-3A5F-466B-81B1-0D27F3C5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2018-05-09T14:30:00Z</dcterms:created>
  <dcterms:modified xsi:type="dcterms:W3CDTF">2018-05-09T14:30:00Z</dcterms:modified>
</cp:coreProperties>
</file>